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D3" w:rsidRPr="006059D3" w:rsidRDefault="006059D3" w:rsidP="006059D3">
      <w:pPr>
        <w:rPr>
          <w:rFonts w:hint="eastAsia"/>
          <w:sz w:val="24"/>
          <w:szCs w:val="24"/>
        </w:rPr>
      </w:pPr>
    </w:p>
    <w:p w:rsidR="006059D3" w:rsidRPr="006059D3" w:rsidRDefault="006059D3" w:rsidP="006059D3">
      <w:pPr>
        <w:jc w:val="center"/>
        <w:rPr>
          <w:rFonts w:hint="eastAsia"/>
          <w:sz w:val="24"/>
          <w:szCs w:val="24"/>
        </w:rPr>
      </w:pPr>
      <w:r w:rsidRPr="006059D3">
        <w:rPr>
          <w:rFonts w:hint="eastAsia"/>
          <w:sz w:val="24"/>
          <w:szCs w:val="24"/>
        </w:rPr>
        <w:t>郑秉文简历</w:t>
      </w:r>
    </w:p>
    <w:p w:rsidR="006059D3" w:rsidRPr="006059D3" w:rsidRDefault="006059D3" w:rsidP="006059D3">
      <w:pPr>
        <w:rPr>
          <w:rFonts w:hint="eastAsia"/>
          <w:sz w:val="24"/>
          <w:szCs w:val="24"/>
        </w:rPr>
      </w:pPr>
    </w:p>
    <w:p w:rsidR="006059D3" w:rsidRPr="006059D3" w:rsidRDefault="006059D3" w:rsidP="006059D3">
      <w:pPr>
        <w:rPr>
          <w:rFonts w:hint="eastAsia"/>
          <w:sz w:val="24"/>
          <w:szCs w:val="24"/>
        </w:rPr>
      </w:pPr>
    </w:p>
    <w:p w:rsidR="006059D3" w:rsidRPr="006059D3" w:rsidRDefault="006059D3" w:rsidP="006059D3">
      <w:pPr>
        <w:rPr>
          <w:rFonts w:hint="eastAsia"/>
          <w:sz w:val="24"/>
          <w:szCs w:val="24"/>
        </w:rPr>
      </w:pPr>
    </w:p>
    <w:p w:rsidR="006059D3" w:rsidRPr="006059D3" w:rsidRDefault="006059D3" w:rsidP="006059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6059D3">
        <w:rPr>
          <w:rFonts w:hint="eastAsia"/>
          <w:sz w:val="24"/>
          <w:szCs w:val="24"/>
        </w:rPr>
        <w:t>中国社会科学院拉丁美洲研究所党委书记、所长，中国社会科学院世界社保研究中心主任，教授，博士生导师，政府特殊津贴享受者；人力资源和社会保障部咨询专家委员会委员，全国社会保险标准化技术委员会（</w:t>
      </w:r>
      <w:r w:rsidRPr="006059D3">
        <w:rPr>
          <w:rFonts w:hint="eastAsia"/>
          <w:sz w:val="24"/>
          <w:szCs w:val="24"/>
        </w:rPr>
        <w:t>SAC/TC474</w:t>
      </w:r>
      <w:r w:rsidRPr="006059D3">
        <w:rPr>
          <w:rFonts w:hint="eastAsia"/>
          <w:sz w:val="24"/>
          <w:szCs w:val="24"/>
        </w:rPr>
        <w:t>）委员，《国家中长期老龄事业发展规划纲要（</w:t>
      </w:r>
      <w:r w:rsidRPr="006059D3">
        <w:rPr>
          <w:rFonts w:hint="eastAsia"/>
          <w:sz w:val="24"/>
          <w:szCs w:val="24"/>
        </w:rPr>
        <w:t>2012-2030</w:t>
      </w:r>
      <w:r w:rsidRPr="006059D3">
        <w:rPr>
          <w:rFonts w:hint="eastAsia"/>
          <w:sz w:val="24"/>
          <w:szCs w:val="24"/>
        </w:rPr>
        <w:t>）》编制工作专家委员会委员，中国拉美学会常务副会长，中国新兴经济体研究会副会长，在多所高校任兼职教授或研究员。</w:t>
      </w:r>
    </w:p>
    <w:p w:rsidR="006059D3" w:rsidRPr="006059D3" w:rsidRDefault="006059D3" w:rsidP="006059D3">
      <w:pPr>
        <w:rPr>
          <w:rFonts w:hint="eastAsia"/>
          <w:sz w:val="24"/>
          <w:szCs w:val="24"/>
        </w:rPr>
      </w:pPr>
    </w:p>
    <w:p w:rsidR="006059D3" w:rsidRPr="006059D3" w:rsidRDefault="006059D3" w:rsidP="006059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059D3">
        <w:rPr>
          <w:rFonts w:hint="eastAsia"/>
          <w:sz w:val="24"/>
          <w:szCs w:val="24"/>
        </w:rPr>
        <w:t>1955</w:t>
      </w:r>
      <w:r w:rsidRPr="006059D3">
        <w:rPr>
          <w:rFonts w:hint="eastAsia"/>
          <w:sz w:val="24"/>
          <w:szCs w:val="24"/>
        </w:rPr>
        <w:t>年生于辽宁，</w:t>
      </w:r>
      <w:r w:rsidRPr="006059D3">
        <w:rPr>
          <w:rFonts w:hint="eastAsia"/>
          <w:sz w:val="24"/>
          <w:szCs w:val="24"/>
        </w:rPr>
        <w:t>1982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2</w:t>
      </w:r>
      <w:r w:rsidRPr="006059D3">
        <w:rPr>
          <w:rFonts w:hint="eastAsia"/>
          <w:sz w:val="24"/>
          <w:szCs w:val="24"/>
        </w:rPr>
        <w:t>月毕业于辽宁大学获学士学位，</w:t>
      </w:r>
      <w:r w:rsidRPr="006059D3">
        <w:rPr>
          <w:rFonts w:hint="eastAsia"/>
          <w:sz w:val="24"/>
          <w:szCs w:val="24"/>
        </w:rPr>
        <w:t>1986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6</w:t>
      </w:r>
      <w:r w:rsidRPr="006059D3">
        <w:rPr>
          <w:rFonts w:hint="eastAsia"/>
          <w:sz w:val="24"/>
          <w:szCs w:val="24"/>
        </w:rPr>
        <w:t>月和</w:t>
      </w:r>
      <w:r w:rsidRPr="006059D3">
        <w:rPr>
          <w:rFonts w:hint="eastAsia"/>
          <w:sz w:val="24"/>
          <w:szCs w:val="24"/>
        </w:rPr>
        <w:t>1992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6</w:t>
      </w:r>
      <w:r w:rsidRPr="006059D3">
        <w:rPr>
          <w:rFonts w:hint="eastAsia"/>
          <w:sz w:val="24"/>
          <w:szCs w:val="24"/>
        </w:rPr>
        <w:t>月毕业于中国社会科学院研究生院，分别获硕士学位和博士学位；</w:t>
      </w:r>
      <w:r w:rsidRPr="006059D3">
        <w:rPr>
          <w:rFonts w:hint="eastAsia"/>
          <w:sz w:val="24"/>
          <w:szCs w:val="24"/>
        </w:rPr>
        <w:t>1992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9</w:t>
      </w:r>
      <w:r w:rsidRPr="006059D3">
        <w:rPr>
          <w:rFonts w:hint="eastAsia"/>
          <w:sz w:val="24"/>
          <w:szCs w:val="24"/>
        </w:rPr>
        <w:t>月至</w:t>
      </w:r>
      <w:r w:rsidRPr="006059D3">
        <w:rPr>
          <w:rFonts w:hint="eastAsia"/>
          <w:sz w:val="24"/>
          <w:szCs w:val="24"/>
        </w:rPr>
        <w:t>1995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2</w:t>
      </w:r>
      <w:r w:rsidRPr="006059D3">
        <w:rPr>
          <w:rFonts w:hint="eastAsia"/>
          <w:sz w:val="24"/>
          <w:szCs w:val="24"/>
        </w:rPr>
        <w:t>月公派赴法进修，先在法国巴黎第十一大学让•莫内学院做博士后</w:t>
      </w:r>
      <w:r w:rsidRPr="006059D3">
        <w:rPr>
          <w:rFonts w:hint="eastAsia"/>
          <w:sz w:val="24"/>
          <w:szCs w:val="24"/>
        </w:rPr>
        <w:t>14</w:t>
      </w:r>
      <w:r w:rsidRPr="006059D3">
        <w:rPr>
          <w:rFonts w:hint="eastAsia"/>
          <w:sz w:val="24"/>
          <w:szCs w:val="24"/>
        </w:rPr>
        <w:t>个月，获《博士后地位证书》，后受聘于法国</w:t>
      </w:r>
      <w:r w:rsidRPr="006059D3">
        <w:rPr>
          <w:rFonts w:hint="eastAsia"/>
          <w:sz w:val="24"/>
          <w:szCs w:val="24"/>
        </w:rPr>
        <w:t xml:space="preserve">Marne la </w:t>
      </w:r>
      <w:proofErr w:type="spellStart"/>
      <w:r w:rsidRPr="006059D3">
        <w:rPr>
          <w:rFonts w:hint="eastAsia"/>
          <w:sz w:val="24"/>
          <w:szCs w:val="24"/>
        </w:rPr>
        <w:t>Vall</w:t>
      </w:r>
      <w:proofErr w:type="spellEnd"/>
      <w:r w:rsidRPr="006059D3">
        <w:rPr>
          <w:rFonts w:hint="eastAsia"/>
          <w:sz w:val="24"/>
          <w:szCs w:val="24"/>
        </w:rPr>
        <w:t>é</w:t>
      </w:r>
      <w:r w:rsidRPr="006059D3">
        <w:rPr>
          <w:rFonts w:hint="eastAsia"/>
          <w:sz w:val="24"/>
          <w:szCs w:val="24"/>
        </w:rPr>
        <w:t>e</w:t>
      </w:r>
      <w:r w:rsidRPr="006059D3">
        <w:rPr>
          <w:rFonts w:hint="eastAsia"/>
          <w:sz w:val="24"/>
          <w:szCs w:val="24"/>
        </w:rPr>
        <w:t>大学经济学院教授微观经济学和亚太经济。</w:t>
      </w:r>
      <w:r w:rsidRPr="006059D3">
        <w:rPr>
          <w:rFonts w:hint="eastAsia"/>
          <w:sz w:val="24"/>
          <w:szCs w:val="24"/>
        </w:rPr>
        <w:t>1995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2</w:t>
      </w:r>
      <w:r w:rsidRPr="006059D3">
        <w:rPr>
          <w:rFonts w:hint="eastAsia"/>
          <w:sz w:val="24"/>
          <w:szCs w:val="24"/>
        </w:rPr>
        <w:t>月回国至</w:t>
      </w:r>
      <w:r w:rsidRPr="006059D3">
        <w:rPr>
          <w:rFonts w:hint="eastAsia"/>
          <w:sz w:val="24"/>
          <w:szCs w:val="24"/>
        </w:rPr>
        <w:t>2000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10</w:t>
      </w:r>
      <w:r w:rsidRPr="006059D3">
        <w:rPr>
          <w:rFonts w:hint="eastAsia"/>
          <w:sz w:val="24"/>
          <w:szCs w:val="24"/>
        </w:rPr>
        <w:t>月在研究生院先后任培训中心主任、题库考试中心主任、院长助理、副院长等职务，期间</w:t>
      </w:r>
      <w:r w:rsidRPr="006059D3">
        <w:rPr>
          <w:rFonts w:hint="eastAsia"/>
          <w:sz w:val="24"/>
          <w:szCs w:val="24"/>
        </w:rPr>
        <w:t>1996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6</w:t>
      </w:r>
      <w:r w:rsidRPr="006059D3">
        <w:rPr>
          <w:rFonts w:hint="eastAsia"/>
          <w:sz w:val="24"/>
          <w:szCs w:val="24"/>
        </w:rPr>
        <w:t>月至</w:t>
      </w:r>
      <w:r w:rsidRPr="006059D3">
        <w:rPr>
          <w:rFonts w:hint="eastAsia"/>
          <w:sz w:val="24"/>
          <w:szCs w:val="24"/>
        </w:rPr>
        <w:t>2000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11</w:t>
      </w:r>
      <w:r w:rsidRPr="006059D3">
        <w:rPr>
          <w:rFonts w:hint="eastAsia"/>
          <w:sz w:val="24"/>
          <w:szCs w:val="24"/>
        </w:rPr>
        <w:t>月兼任中国社会科学院所属全资公司“中国经济技术研究咨询公司”总经理、法人代表（副局级）；</w:t>
      </w:r>
      <w:r w:rsidRPr="006059D3">
        <w:rPr>
          <w:rFonts w:hint="eastAsia"/>
          <w:sz w:val="24"/>
          <w:szCs w:val="24"/>
        </w:rPr>
        <w:t>2000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10</w:t>
      </w:r>
      <w:r w:rsidRPr="006059D3">
        <w:rPr>
          <w:rFonts w:hint="eastAsia"/>
          <w:sz w:val="24"/>
          <w:szCs w:val="24"/>
        </w:rPr>
        <w:t>月至</w:t>
      </w:r>
      <w:r w:rsidRPr="006059D3">
        <w:rPr>
          <w:rFonts w:hint="eastAsia"/>
          <w:sz w:val="24"/>
          <w:szCs w:val="24"/>
        </w:rPr>
        <w:t>2004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7</w:t>
      </w:r>
      <w:r w:rsidRPr="006059D3">
        <w:rPr>
          <w:rFonts w:hint="eastAsia"/>
          <w:sz w:val="24"/>
          <w:szCs w:val="24"/>
        </w:rPr>
        <w:t>月任中国社会科学院欧洲研究所党委副书记、副所长；</w:t>
      </w:r>
      <w:r w:rsidRPr="006059D3">
        <w:rPr>
          <w:rFonts w:hint="eastAsia"/>
          <w:sz w:val="24"/>
          <w:szCs w:val="24"/>
        </w:rPr>
        <w:t>2004</w:t>
      </w:r>
      <w:r w:rsidRPr="006059D3">
        <w:rPr>
          <w:rFonts w:hint="eastAsia"/>
          <w:sz w:val="24"/>
          <w:szCs w:val="24"/>
        </w:rPr>
        <w:t>年</w:t>
      </w:r>
      <w:r w:rsidRPr="006059D3">
        <w:rPr>
          <w:rFonts w:hint="eastAsia"/>
          <w:sz w:val="24"/>
          <w:szCs w:val="24"/>
        </w:rPr>
        <w:t>7</w:t>
      </w:r>
      <w:r w:rsidRPr="006059D3">
        <w:rPr>
          <w:rFonts w:hint="eastAsia"/>
          <w:sz w:val="24"/>
          <w:szCs w:val="24"/>
        </w:rPr>
        <w:t>月至今，在中国社会科学院拉美所工作。</w:t>
      </w:r>
    </w:p>
    <w:p w:rsidR="006059D3" w:rsidRPr="006059D3" w:rsidRDefault="006059D3" w:rsidP="006059D3">
      <w:pPr>
        <w:rPr>
          <w:sz w:val="24"/>
          <w:szCs w:val="24"/>
        </w:rPr>
      </w:pPr>
    </w:p>
    <w:p w:rsidR="006059D3" w:rsidRPr="006059D3" w:rsidRDefault="006059D3" w:rsidP="006059D3">
      <w:pPr>
        <w:rPr>
          <w:sz w:val="24"/>
          <w:szCs w:val="24"/>
        </w:rPr>
      </w:pPr>
    </w:p>
    <w:p w:rsidR="006059D3" w:rsidRPr="006059D3" w:rsidRDefault="006059D3" w:rsidP="006059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059D3">
        <w:rPr>
          <w:rFonts w:hint="eastAsia"/>
          <w:sz w:val="24"/>
          <w:szCs w:val="24"/>
        </w:rPr>
        <w:t>主要研究领域为：西方经济学，市场失灵，福利国家，社会保障制度比较，社保基金投资和企业年金等。</w:t>
      </w:r>
    </w:p>
    <w:p w:rsidR="006059D3" w:rsidRPr="006059D3" w:rsidRDefault="006059D3" w:rsidP="006059D3">
      <w:pPr>
        <w:rPr>
          <w:sz w:val="24"/>
          <w:szCs w:val="24"/>
        </w:rPr>
      </w:pPr>
    </w:p>
    <w:p w:rsidR="00244324" w:rsidRPr="006059D3" w:rsidRDefault="006059D3" w:rsidP="006059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059D3">
        <w:rPr>
          <w:rFonts w:hint="eastAsia"/>
          <w:sz w:val="24"/>
          <w:szCs w:val="24"/>
        </w:rPr>
        <w:t>自</w:t>
      </w:r>
      <w:r w:rsidRPr="006059D3">
        <w:rPr>
          <w:rFonts w:hint="eastAsia"/>
          <w:sz w:val="24"/>
          <w:szCs w:val="24"/>
        </w:rPr>
        <w:t>1985</w:t>
      </w:r>
      <w:r w:rsidRPr="006059D3">
        <w:rPr>
          <w:rFonts w:hint="eastAsia"/>
          <w:sz w:val="24"/>
          <w:szCs w:val="24"/>
        </w:rPr>
        <w:t>年以来，发表论文、文章、内参等</w:t>
      </w:r>
      <w:r w:rsidRPr="006059D3">
        <w:rPr>
          <w:rFonts w:hint="eastAsia"/>
          <w:sz w:val="24"/>
          <w:szCs w:val="24"/>
        </w:rPr>
        <w:t>300</w:t>
      </w:r>
      <w:r w:rsidRPr="006059D3">
        <w:rPr>
          <w:rFonts w:hint="eastAsia"/>
          <w:sz w:val="24"/>
          <w:szCs w:val="24"/>
        </w:rPr>
        <w:t>多篇，英文论文十几篇，著述和译著十几种，合计</w:t>
      </w:r>
      <w:r w:rsidRPr="006059D3">
        <w:rPr>
          <w:rFonts w:hint="eastAsia"/>
          <w:sz w:val="24"/>
          <w:szCs w:val="24"/>
        </w:rPr>
        <w:t>700</w:t>
      </w:r>
      <w:r w:rsidRPr="006059D3">
        <w:rPr>
          <w:rFonts w:hint="eastAsia"/>
          <w:sz w:val="24"/>
          <w:szCs w:val="24"/>
        </w:rPr>
        <w:t>万字左右。</w:t>
      </w:r>
    </w:p>
    <w:sectPr w:rsidR="00244324" w:rsidRPr="006059D3" w:rsidSect="00244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9D3"/>
    <w:rsid w:val="00097168"/>
    <w:rsid w:val="001F13BC"/>
    <w:rsid w:val="00240339"/>
    <w:rsid w:val="00244324"/>
    <w:rsid w:val="00291566"/>
    <w:rsid w:val="002F19BD"/>
    <w:rsid w:val="003E7963"/>
    <w:rsid w:val="004240EE"/>
    <w:rsid w:val="004303DF"/>
    <w:rsid w:val="00461A87"/>
    <w:rsid w:val="00542B72"/>
    <w:rsid w:val="00554734"/>
    <w:rsid w:val="006059D3"/>
    <w:rsid w:val="00613A3E"/>
    <w:rsid w:val="006377B2"/>
    <w:rsid w:val="0067264F"/>
    <w:rsid w:val="006A4267"/>
    <w:rsid w:val="007D1C83"/>
    <w:rsid w:val="007E2399"/>
    <w:rsid w:val="00856042"/>
    <w:rsid w:val="009703EE"/>
    <w:rsid w:val="00996EF7"/>
    <w:rsid w:val="00A32E21"/>
    <w:rsid w:val="00A4621B"/>
    <w:rsid w:val="00B0477C"/>
    <w:rsid w:val="00B22054"/>
    <w:rsid w:val="00B62143"/>
    <w:rsid w:val="00CA24F3"/>
    <w:rsid w:val="00D53E09"/>
    <w:rsid w:val="00DB67C0"/>
    <w:rsid w:val="00DD6DDD"/>
    <w:rsid w:val="00E2374A"/>
    <w:rsid w:val="00E503D0"/>
    <w:rsid w:val="00F3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2013-04-09T01:22:00Z</dcterms:created>
  <dcterms:modified xsi:type="dcterms:W3CDTF">2013-04-09T01:25:00Z</dcterms:modified>
</cp:coreProperties>
</file>